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C9" w:rsidRPr="007F5900" w:rsidRDefault="00F363C1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ТЕМЫ ДЛЯ ПОДГОТОВКИ К АТТЕСТАЦИИ </w:t>
      </w:r>
      <w:proofErr w:type="gramStart"/>
      <w:r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="00AB6FC9" w:rsidRPr="007F5900">
        <w:rPr>
          <w:rFonts w:ascii="Times New Roman" w:hAnsi="Times New Roman"/>
          <w:b/>
          <w:sz w:val="24"/>
          <w:szCs w:val="24"/>
        </w:rPr>
        <w:t xml:space="preserve"> </w:t>
      </w:r>
    </w:p>
    <w:p w:rsidR="00076FAB" w:rsidRPr="007F5900" w:rsidRDefault="00AB6FC9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7F5900">
        <w:rPr>
          <w:rFonts w:ascii="Times New Roman" w:hAnsi="Times New Roman"/>
          <w:b/>
          <w:sz w:val="24"/>
          <w:szCs w:val="24"/>
        </w:rPr>
        <w:t>СПЕЦИАЛИСТ</w:t>
      </w:r>
      <w:r w:rsidR="00F363C1">
        <w:rPr>
          <w:rFonts w:ascii="Times New Roman" w:hAnsi="Times New Roman"/>
          <w:b/>
          <w:sz w:val="24"/>
          <w:szCs w:val="24"/>
        </w:rPr>
        <w:t>ОВ</w:t>
      </w:r>
      <w:r w:rsidRPr="007F5900">
        <w:rPr>
          <w:rFonts w:ascii="Times New Roman" w:hAnsi="Times New Roman"/>
          <w:b/>
          <w:sz w:val="24"/>
          <w:szCs w:val="24"/>
        </w:rPr>
        <w:t xml:space="preserve"> (ЗАВЕДУЮЩИЕ </w:t>
      </w:r>
      <w:r w:rsidR="00EA6A2F" w:rsidRPr="007F5900">
        <w:rPr>
          <w:rFonts w:ascii="Times New Roman" w:hAnsi="Times New Roman"/>
          <w:b/>
          <w:sz w:val="24"/>
          <w:szCs w:val="24"/>
        </w:rPr>
        <w:t>ОТДЕЛАМИ, БИБЛИОТЕКАМИ</w:t>
      </w:r>
      <w:r w:rsidRPr="007F5900">
        <w:rPr>
          <w:rFonts w:ascii="Times New Roman" w:hAnsi="Times New Roman"/>
          <w:b/>
          <w:sz w:val="24"/>
          <w:szCs w:val="24"/>
        </w:rPr>
        <w:t>)</w:t>
      </w:r>
    </w:p>
    <w:p w:rsidR="00AC2780" w:rsidRPr="007F5900" w:rsidRDefault="00AC2780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Умения и навыки специалиста согласно Профессионально</w:t>
      </w:r>
      <w:r w:rsidR="00943D2A">
        <w:rPr>
          <w:rFonts w:ascii="Times New Roman" w:hAnsi="Times New Roman"/>
          <w:color w:val="000000" w:themeColor="text1"/>
          <w:sz w:val="24"/>
          <w:szCs w:val="24"/>
        </w:rPr>
        <w:t>му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стандарт</w:t>
      </w:r>
      <w:r w:rsidR="00943D2A">
        <w:rPr>
          <w:rFonts w:ascii="Times New Roman" w:hAnsi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«Специалист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4"/>
          <w:sz w:val="24"/>
          <w:szCs w:val="24"/>
        </w:rPr>
        <w:t>библиотечно-информационной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14"/>
          <w:sz w:val="24"/>
          <w:szCs w:val="24"/>
        </w:rPr>
        <w:t>деятельности</w:t>
      </w:r>
      <w:r>
        <w:rPr>
          <w:rFonts w:ascii="Times New Roman" w:hAnsi="Times New Roman"/>
          <w:color w:val="000000" w:themeColor="text1"/>
          <w:sz w:val="24"/>
          <w:szCs w:val="24"/>
        </w:rPr>
        <w:t>» (утв. приказом Министерства труда и социальной защиты РФ от 14 сентября 2022 № 527н)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Модельные библиотеки 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МБУК «ЦБС ЗГО»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«Правилами пользования муниципальной библиотекой» 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 и обязанности пользователя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Бесплатные и платные библиотечные услуги</w:t>
      </w:r>
      <w:bookmarkStart w:id="0" w:name="_GoBack"/>
      <w:bookmarkEnd w:id="0"/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Ответственность за осуществление и качество предоставления платных услуг в библиотеках МБУК «ЦБС ЗГО»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Качество библиотечно-информационной услуги свидетельствует 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Внестационарное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обслуживание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</w:t>
      </w:r>
      <w:r>
        <w:rPr>
          <w:rFonts w:ascii="Times New Roman" w:hAnsi="Times New Roman"/>
          <w:sz w:val="24"/>
          <w:szCs w:val="24"/>
        </w:rPr>
        <w:softHyphen/>
        <w:t>ст</w:t>
      </w:r>
      <w:r>
        <w:rPr>
          <w:rFonts w:ascii="Times New Roman" w:hAnsi="Times New Roman"/>
          <w:sz w:val="24"/>
          <w:szCs w:val="24"/>
        </w:rPr>
        <w:softHyphen/>
        <w:t>вен</w:t>
      </w:r>
      <w:r>
        <w:rPr>
          <w:rFonts w:ascii="Times New Roman" w:hAnsi="Times New Roman"/>
          <w:sz w:val="24"/>
          <w:szCs w:val="24"/>
        </w:rPr>
        <w:softHyphen/>
        <w:t>ные ос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вы профес</w:t>
      </w:r>
      <w:r>
        <w:rPr>
          <w:rFonts w:ascii="Times New Roman" w:hAnsi="Times New Roman"/>
          <w:sz w:val="24"/>
          <w:szCs w:val="24"/>
        </w:rPr>
        <w:softHyphen/>
        <w:t>сио</w:t>
      </w:r>
      <w:r>
        <w:rPr>
          <w:rFonts w:ascii="Times New Roman" w:hAnsi="Times New Roman"/>
          <w:sz w:val="24"/>
          <w:szCs w:val="24"/>
        </w:rPr>
        <w:softHyphen/>
        <w:t>наль</w:t>
      </w:r>
      <w:r>
        <w:rPr>
          <w:rFonts w:ascii="Times New Roman" w:hAnsi="Times New Roman"/>
          <w:sz w:val="24"/>
          <w:szCs w:val="24"/>
        </w:rPr>
        <w:softHyphen/>
        <w:t>ной дея</w:t>
      </w:r>
      <w:r>
        <w:rPr>
          <w:rFonts w:ascii="Times New Roman" w:hAnsi="Times New Roman"/>
          <w:sz w:val="24"/>
          <w:szCs w:val="24"/>
        </w:rPr>
        <w:softHyphen/>
        <w:t>тель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сти рос</w:t>
      </w:r>
      <w:r>
        <w:rPr>
          <w:rFonts w:ascii="Times New Roman" w:hAnsi="Times New Roman"/>
          <w:sz w:val="24"/>
          <w:szCs w:val="24"/>
        </w:rPr>
        <w:softHyphen/>
        <w:t>сий</w:t>
      </w:r>
      <w:r>
        <w:rPr>
          <w:rFonts w:ascii="Times New Roman" w:hAnsi="Times New Roman"/>
          <w:sz w:val="24"/>
          <w:szCs w:val="24"/>
        </w:rPr>
        <w:softHyphen/>
        <w:t>ско</w:t>
      </w:r>
      <w:r>
        <w:rPr>
          <w:rFonts w:ascii="Times New Roman" w:hAnsi="Times New Roman"/>
          <w:sz w:val="24"/>
          <w:szCs w:val="24"/>
        </w:rPr>
        <w:softHyphen/>
        <w:t>го биб</w:t>
      </w:r>
      <w:r>
        <w:rPr>
          <w:rFonts w:ascii="Times New Roman" w:hAnsi="Times New Roman"/>
          <w:sz w:val="24"/>
          <w:szCs w:val="24"/>
        </w:rPr>
        <w:softHyphen/>
        <w:t>лио</w:t>
      </w:r>
      <w:r>
        <w:rPr>
          <w:rFonts w:ascii="Times New Roman" w:hAnsi="Times New Roman"/>
          <w:sz w:val="24"/>
          <w:szCs w:val="24"/>
        </w:rPr>
        <w:softHyphen/>
        <w:t>те</w:t>
      </w:r>
      <w:r>
        <w:rPr>
          <w:rFonts w:ascii="Times New Roman" w:hAnsi="Times New Roman"/>
          <w:sz w:val="24"/>
          <w:szCs w:val="24"/>
        </w:rPr>
        <w:softHyphen/>
        <w:t>ка</w:t>
      </w:r>
      <w:r>
        <w:rPr>
          <w:rFonts w:ascii="Times New Roman" w:hAnsi="Times New Roman"/>
          <w:sz w:val="24"/>
          <w:szCs w:val="24"/>
        </w:rPr>
        <w:softHyphen/>
        <w:t>ря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Межбиблиотечный абонемент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Наглядные формы библиотечной деятельности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Комплексные формы массовой работы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задание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библиотек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Библиотечная статистика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Читательский формуляр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Персональные данные пользователя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Авторское право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Пушкинская карта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PRO. Культура. РФ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ЛитРес</w:t>
      </w:r>
      <w:proofErr w:type="spellEnd"/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Электронные ресурсы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Библиотечный сайт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Интернет-технологии</w:t>
      </w:r>
      <w:proofErr w:type="gramEnd"/>
      <w:r>
        <w:rPr>
          <w:rFonts w:ascii="Times New Roman" w:hAnsi="Times New Roman"/>
          <w:sz w:val="24"/>
          <w:szCs w:val="24"/>
        </w:rPr>
        <w:t xml:space="preserve"> в библиотеках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фонда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Краеведческий фонд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Ядро библиотечного фонда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Маломобильные пользователи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Доступность библиотек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Грантовая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деятельность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Онлайн-мероприятия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РФИД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AR-технология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Шифр хранения документа в фонде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Виртуальная справочная служба МБУК «ЦБС ЗГО»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Библиотечные каталоги,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электронные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Библиографическое описание документа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Библиотечно-библиографическая классификация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Справочно-библиографический аппарат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Библиографическая справка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Справочно-библиографическая база данных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Библиотечное исследование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Нормы современного русского литературного языка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Информационная безопасность детей в Российской Федерации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Экстремистские материалы в библиотеках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Правила внутреннего трудового распорядка работников МБУК «ЦБС ЗГО»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Системное расписание (мероприятий)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Библиотечное проектирование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Федеральный проект развития муниципальных библиотек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Национальная электронная библиотека</w:t>
      </w:r>
    </w:p>
    <w:p w:rsidR="00F363C1" w:rsidRDefault="00F363C1" w:rsidP="00AF0DA1">
      <w:pPr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Удаленный читальный зал Президентской библиотеки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Ответственность за искажение </w:t>
      </w:r>
      <w:r>
        <w:rPr>
          <w:rFonts w:ascii="Times New Roman" w:eastAsia="Times New Roman" w:hAnsi="Times New Roman"/>
          <w:sz w:val="24"/>
          <w:szCs w:val="24"/>
        </w:rPr>
        <w:t>статистической отчетности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Независимая оценка качества условий оказания услуг организациями культуры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PR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-деятельность в библиотеках</w:t>
      </w:r>
    </w:p>
    <w:p w:rsid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Комплектование и моделирование фондов библиотек</w:t>
      </w:r>
    </w:p>
    <w:p w:rsidR="00F363C1" w:rsidRPr="00F363C1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Формулы определения основных относительных показателей библиотечной работы</w:t>
      </w:r>
    </w:p>
    <w:p w:rsidR="00F363C1" w:rsidRPr="00A1140E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114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«Стратегия </w:t>
      </w:r>
      <w:r w:rsidRPr="00A1140E">
        <w:rPr>
          <w:rFonts w:ascii="Times New Roman" w:hAnsi="Times New Roman"/>
          <w:sz w:val="24"/>
          <w:szCs w:val="24"/>
        </w:rPr>
        <w:t>развития библиотечного дела в Российской Федерации на период до 2030 года»</w:t>
      </w:r>
    </w:p>
    <w:p w:rsidR="00F363C1" w:rsidRPr="00A1140E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1140E">
        <w:rPr>
          <w:rFonts w:ascii="Times New Roman" w:hAnsi="Times New Roman"/>
          <w:color w:val="000000"/>
          <w:sz w:val="24"/>
          <w:szCs w:val="24"/>
        </w:rPr>
        <w:t xml:space="preserve">Структура </w:t>
      </w:r>
      <w:r w:rsidRPr="00A1140E">
        <w:rPr>
          <w:rFonts w:ascii="Times New Roman" w:hAnsi="Times New Roman"/>
          <w:sz w:val="24"/>
          <w:szCs w:val="24"/>
        </w:rPr>
        <w:t xml:space="preserve">годового плана библиотеки и годового отчета библиотеки </w:t>
      </w:r>
      <w:r w:rsidRPr="00A1140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63C1" w:rsidRPr="00A1140E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1140E">
        <w:rPr>
          <w:rFonts w:ascii="Times New Roman" w:hAnsi="Times New Roman"/>
          <w:color w:val="000000"/>
          <w:sz w:val="24"/>
          <w:szCs w:val="24"/>
        </w:rPr>
        <w:t>Фандрайзинг</w:t>
      </w:r>
      <w:proofErr w:type="spellEnd"/>
    </w:p>
    <w:p w:rsidR="00F363C1" w:rsidRPr="00A1140E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1140E">
        <w:rPr>
          <w:rFonts w:ascii="Times New Roman" w:hAnsi="Times New Roman"/>
          <w:color w:val="000000"/>
          <w:sz w:val="24"/>
          <w:szCs w:val="24"/>
        </w:rPr>
        <w:t xml:space="preserve">Документы, </w:t>
      </w:r>
      <w:r w:rsidRPr="00A1140E">
        <w:rPr>
          <w:rFonts w:ascii="Times New Roman" w:hAnsi="Times New Roman"/>
          <w:sz w:val="24"/>
          <w:szCs w:val="24"/>
        </w:rPr>
        <w:t>отражающие библиотечную статистику структурного подразделения</w:t>
      </w:r>
    </w:p>
    <w:p w:rsidR="00F363C1" w:rsidRPr="00A1140E" w:rsidRDefault="00F363C1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1140E">
        <w:rPr>
          <w:rFonts w:ascii="Times New Roman" w:hAnsi="Times New Roman"/>
          <w:sz w:val="24"/>
          <w:szCs w:val="24"/>
        </w:rPr>
        <w:t xml:space="preserve">Договоры </w:t>
      </w:r>
      <w:r w:rsidR="00A1140E" w:rsidRPr="00A1140E">
        <w:rPr>
          <w:rFonts w:ascii="Times New Roman" w:hAnsi="Times New Roman"/>
          <w:sz w:val="24"/>
          <w:szCs w:val="24"/>
        </w:rPr>
        <w:t xml:space="preserve">о творческом сотрудничестве, о </w:t>
      </w:r>
      <w:proofErr w:type="spellStart"/>
      <w:r w:rsidR="00A1140E" w:rsidRPr="00A1140E">
        <w:rPr>
          <w:rFonts w:ascii="Times New Roman" w:hAnsi="Times New Roman"/>
          <w:sz w:val="24"/>
          <w:szCs w:val="24"/>
        </w:rPr>
        <w:t>внестационарном</w:t>
      </w:r>
      <w:proofErr w:type="spellEnd"/>
      <w:r w:rsidR="00A1140E" w:rsidRPr="00A1140E">
        <w:rPr>
          <w:rFonts w:ascii="Times New Roman" w:hAnsi="Times New Roman"/>
          <w:sz w:val="24"/>
          <w:szCs w:val="24"/>
        </w:rPr>
        <w:t xml:space="preserve"> обслуживании</w:t>
      </w:r>
    </w:p>
    <w:p w:rsidR="00A1140E" w:rsidRPr="00A1140E" w:rsidRDefault="00A1140E" w:rsidP="00AF0DA1">
      <w:pPr>
        <w:pStyle w:val="a3"/>
        <w:numPr>
          <w:ilvl w:val="3"/>
          <w:numId w:val="2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1140E">
        <w:rPr>
          <w:rFonts w:ascii="Times New Roman" w:hAnsi="Times New Roman"/>
          <w:sz w:val="24"/>
          <w:szCs w:val="24"/>
        </w:rPr>
        <w:t>Административные регламенты в библиотечной деятельности</w:t>
      </w:r>
    </w:p>
    <w:sectPr w:rsidR="00A1140E" w:rsidRPr="00A1140E" w:rsidSect="00813D7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7E" w:rsidRDefault="00FF187E" w:rsidP="00161476">
      <w:pPr>
        <w:spacing w:after="0" w:line="240" w:lineRule="auto"/>
      </w:pPr>
      <w:r>
        <w:separator/>
      </w:r>
    </w:p>
  </w:endnote>
  <w:endnote w:type="continuationSeparator" w:id="0">
    <w:p w:rsidR="00FF187E" w:rsidRDefault="00FF187E" w:rsidP="0016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3C1" w:rsidRPr="00643215" w:rsidRDefault="00D663C1">
    <w:pPr>
      <w:pStyle w:val="a5"/>
      <w:jc w:val="right"/>
      <w:rPr>
        <w:rFonts w:ascii="Times New Roman" w:hAnsi="Times New Roman"/>
        <w:sz w:val="20"/>
        <w:szCs w:val="20"/>
      </w:rPr>
    </w:pPr>
    <w:r w:rsidRPr="00643215">
      <w:rPr>
        <w:rFonts w:ascii="Times New Roman" w:hAnsi="Times New Roman"/>
        <w:sz w:val="20"/>
        <w:szCs w:val="20"/>
      </w:rPr>
      <w:fldChar w:fldCharType="begin"/>
    </w:r>
    <w:r w:rsidRPr="00643215">
      <w:rPr>
        <w:rFonts w:ascii="Times New Roman" w:hAnsi="Times New Roman"/>
        <w:sz w:val="20"/>
        <w:szCs w:val="20"/>
      </w:rPr>
      <w:instrText xml:space="preserve"> PAGE   \* MERGEFORMAT </w:instrText>
    </w:r>
    <w:r w:rsidRPr="00643215">
      <w:rPr>
        <w:rFonts w:ascii="Times New Roman" w:hAnsi="Times New Roman"/>
        <w:sz w:val="20"/>
        <w:szCs w:val="20"/>
      </w:rPr>
      <w:fldChar w:fldCharType="separate"/>
    </w:r>
    <w:r w:rsidR="00943D2A">
      <w:rPr>
        <w:rFonts w:ascii="Times New Roman" w:hAnsi="Times New Roman"/>
        <w:noProof/>
        <w:sz w:val="20"/>
        <w:szCs w:val="20"/>
      </w:rPr>
      <w:t>1</w:t>
    </w:r>
    <w:r w:rsidRPr="006432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7E" w:rsidRDefault="00FF187E" w:rsidP="00161476">
      <w:pPr>
        <w:spacing w:after="0" w:line="240" w:lineRule="auto"/>
      </w:pPr>
      <w:r>
        <w:separator/>
      </w:r>
    </w:p>
  </w:footnote>
  <w:footnote w:type="continuationSeparator" w:id="0">
    <w:p w:rsidR="00FF187E" w:rsidRDefault="00FF187E" w:rsidP="00161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E5ECB"/>
    <w:multiLevelType w:val="multilevel"/>
    <w:tmpl w:val="2940D124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">
    <w:nsid w:val="7B7E63C0"/>
    <w:multiLevelType w:val="hybridMultilevel"/>
    <w:tmpl w:val="2EF01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FAB"/>
    <w:rsid w:val="00005BC4"/>
    <w:rsid w:val="00005C91"/>
    <w:rsid w:val="00031DA1"/>
    <w:rsid w:val="000512D1"/>
    <w:rsid w:val="000610A5"/>
    <w:rsid w:val="00067331"/>
    <w:rsid w:val="00076FAB"/>
    <w:rsid w:val="00085556"/>
    <w:rsid w:val="000B3D45"/>
    <w:rsid w:val="000B6C90"/>
    <w:rsid w:val="000C5E04"/>
    <w:rsid w:val="000E2B4B"/>
    <w:rsid w:val="000F3533"/>
    <w:rsid w:val="001046C6"/>
    <w:rsid w:val="00105768"/>
    <w:rsid w:val="00123A10"/>
    <w:rsid w:val="001412C1"/>
    <w:rsid w:val="00161476"/>
    <w:rsid w:val="001857C3"/>
    <w:rsid w:val="001903F1"/>
    <w:rsid w:val="0019237E"/>
    <w:rsid w:val="001B6AA0"/>
    <w:rsid w:val="001B7CE8"/>
    <w:rsid w:val="001F1F08"/>
    <w:rsid w:val="002249C8"/>
    <w:rsid w:val="00224CF2"/>
    <w:rsid w:val="00231C61"/>
    <w:rsid w:val="00250AF4"/>
    <w:rsid w:val="002549A4"/>
    <w:rsid w:val="00276656"/>
    <w:rsid w:val="002B62DB"/>
    <w:rsid w:val="002C44B1"/>
    <w:rsid w:val="002C75C2"/>
    <w:rsid w:val="002D355F"/>
    <w:rsid w:val="00325854"/>
    <w:rsid w:val="00327728"/>
    <w:rsid w:val="00352A68"/>
    <w:rsid w:val="00362006"/>
    <w:rsid w:val="003C19DC"/>
    <w:rsid w:val="003D7AD5"/>
    <w:rsid w:val="003E67E4"/>
    <w:rsid w:val="00432046"/>
    <w:rsid w:val="00432EDE"/>
    <w:rsid w:val="0045622B"/>
    <w:rsid w:val="004654CB"/>
    <w:rsid w:val="00475EED"/>
    <w:rsid w:val="00493927"/>
    <w:rsid w:val="004A074E"/>
    <w:rsid w:val="004B49AC"/>
    <w:rsid w:val="004C50B9"/>
    <w:rsid w:val="004C77D7"/>
    <w:rsid w:val="005000B4"/>
    <w:rsid w:val="00515B2B"/>
    <w:rsid w:val="00520A63"/>
    <w:rsid w:val="0055005D"/>
    <w:rsid w:val="00565186"/>
    <w:rsid w:val="00586CE1"/>
    <w:rsid w:val="005A6DEF"/>
    <w:rsid w:val="005D570C"/>
    <w:rsid w:val="005F0F62"/>
    <w:rsid w:val="00607588"/>
    <w:rsid w:val="006117B3"/>
    <w:rsid w:val="006234E9"/>
    <w:rsid w:val="00630336"/>
    <w:rsid w:val="00671F58"/>
    <w:rsid w:val="006A0F81"/>
    <w:rsid w:val="006A63A7"/>
    <w:rsid w:val="006B7188"/>
    <w:rsid w:val="006C25D6"/>
    <w:rsid w:val="006C3B5C"/>
    <w:rsid w:val="006C4871"/>
    <w:rsid w:val="006C5431"/>
    <w:rsid w:val="007058FE"/>
    <w:rsid w:val="00716141"/>
    <w:rsid w:val="00720BCA"/>
    <w:rsid w:val="00731972"/>
    <w:rsid w:val="007415D8"/>
    <w:rsid w:val="00746641"/>
    <w:rsid w:val="0078162C"/>
    <w:rsid w:val="007978CC"/>
    <w:rsid w:val="007A4004"/>
    <w:rsid w:val="007E0F20"/>
    <w:rsid w:val="007E2C67"/>
    <w:rsid w:val="007E6A75"/>
    <w:rsid w:val="007F5900"/>
    <w:rsid w:val="00813D78"/>
    <w:rsid w:val="008221DB"/>
    <w:rsid w:val="0083506B"/>
    <w:rsid w:val="00836E39"/>
    <w:rsid w:val="00857FC7"/>
    <w:rsid w:val="0087555E"/>
    <w:rsid w:val="0089308B"/>
    <w:rsid w:val="008B265F"/>
    <w:rsid w:val="008B355F"/>
    <w:rsid w:val="008F01C7"/>
    <w:rsid w:val="00922260"/>
    <w:rsid w:val="00943D2A"/>
    <w:rsid w:val="00947C0E"/>
    <w:rsid w:val="009549EB"/>
    <w:rsid w:val="00956614"/>
    <w:rsid w:val="009E6817"/>
    <w:rsid w:val="009E7F4A"/>
    <w:rsid w:val="00A1140E"/>
    <w:rsid w:val="00A53F21"/>
    <w:rsid w:val="00A700A4"/>
    <w:rsid w:val="00A77E6E"/>
    <w:rsid w:val="00AA0885"/>
    <w:rsid w:val="00AB6FC9"/>
    <w:rsid w:val="00AC0F2E"/>
    <w:rsid w:val="00AC2780"/>
    <w:rsid w:val="00AC64B5"/>
    <w:rsid w:val="00AD1BFF"/>
    <w:rsid w:val="00AF0C3C"/>
    <w:rsid w:val="00AF0DA1"/>
    <w:rsid w:val="00AF3558"/>
    <w:rsid w:val="00B462B0"/>
    <w:rsid w:val="00B47AEA"/>
    <w:rsid w:val="00B53639"/>
    <w:rsid w:val="00B5398D"/>
    <w:rsid w:val="00B54BDB"/>
    <w:rsid w:val="00B62A1B"/>
    <w:rsid w:val="00B65FB3"/>
    <w:rsid w:val="00B72CC7"/>
    <w:rsid w:val="00B82ED9"/>
    <w:rsid w:val="00B8517E"/>
    <w:rsid w:val="00BD70C9"/>
    <w:rsid w:val="00C079D2"/>
    <w:rsid w:val="00C13D7A"/>
    <w:rsid w:val="00C22886"/>
    <w:rsid w:val="00C40201"/>
    <w:rsid w:val="00C44DCA"/>
    <w:rsid w:val="00C70854"/>
    <w:rsid w:val="00C837C0"/>
    <w:rsid w:val="00C969B2"/>
    <w:rsid w:val="00CA5E59"/>
    <w:rsid w:val="00CA61B3"/>
    <w:rsid w:val="00CB0A37"/>
    <w:rsid w:val="00CB15D4"/>
    <w:rsid w:val="00CC7D7C"/>
    <w:rsid w:val="00D25C4B"/>
    <w:rsid w:val="00D308BA"/>
    <w:rsid w:val="00D565DF"/>
    <w:rsid w:val="00D579C0"/>
    <w:rsid w:val="00D663C1"/>
    <w:rsid w:val="00D77ED5"/>
    <w:rsid w:val="00D83AEA"/>
    <w:rsid w:val="00DA3EA4"/>
    <w:rsid w:val="00DA74A1"/>
    <w:rsid w:val="00E11D25"/>
    <w:rsid w:val="00E47F7B"/>
    <w:rsid w:val="00E52F40"/>
    <w:rsid w:val="00EA6A2F"/>
    <w:rsid w:val="00EC3169"/>
    <w:rsid w:val="00EC580D"/>
    <w:rsid w:val="00ED2B93"/>
    <w:rsid w:val="00F06BBE"/>
    <w:rsid w:val="00F16224"/>
    <w:rsid w:val="00F363C1"/>
    <w:rsid w:val="00F36553"/>
    <w:rsid w:val="00F37424"/>
    <w:rsid w:val="00F374D2"/>
    <w:rsid w:val="00F57AD0"/>
    <w:rsid w:val="00F63FE7"/>
    <w:rsid w:val="00F75C9E"/>
    <w:rsid w:val="00F92BA7"/>
    <w:rsid w:val="00FA2823"/>
    <w:rsid w:val="00FC418E"/>
    <w:rsid w:val="00FE0D31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A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A5E5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AB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rsid w:val="00076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7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6FAB"/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qFormat/>
    <w:rsid w:val="00076FAB"/>
    <w:rPr>
      <w:b/>
      <w:bCs/>
    </w:rPr>
  </w:style>
  <w:style w:type="paragraph" w:styleId="a8">
    <w:name w:val="No Spacing"/>
    <w:uiPriority w:val="1"/>
    <w:qFormat/>
    <w:rsid w:val="00B62A1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ody Text Indent"/>
    <w:basedOn w:val="a"/>
    <w:link w:val="aa"/>
    <w:rsid w:val="00005C9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05C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05C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nobr">
    <w:name w:val="nobr"/>
    <w:basedOn w:val="a0"/>
    <w:rsid w:val="00515B2B"/>
  </w:style>
  <w:style w:type="character" w:styleId="ab">
    <w:name w:val="Hyperlink"/>
    <w:basedOn w:val="a0"/>
    <w:uiPriority w:val="99"/>
    <w:semiHidden/>
    <w:unhideWhenUsed/>
    <w:rsid w:val="00F06BBE"/>
    <w:rPr>
      <w:color w:val="0000FF"/>
      <w:u w:val="single"/>
    </w:rPr>
  </w:style>
  <w:style w:type="character" w:customStyle="1" w:styleId="6">
    <w:name w:val="Основной текст (6)"/>
    <w:basedOn w:val="a0"/>
    <w:rsid w:val="00C969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c">
    <w:name w:val="Emphasis"/>
    <w:basedOn w:val="a0"/>
    <w:uiPriority w:val="20"/>
    <w:qFormat/>
    <w:rsid w:val="00C969B2"/>
    <w:rPr>
      <w:i/>
      <w:iCs/>
    </w:rPr>
  </w:style>
  <w:style w:type="paragraph" w:customStyle="1" w:styleId="ConsPlusNormal">
    <w:name w:val="ConsPlusNormal"/>
    <w:rsid w:val="00C96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5E5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40</cp:revision>
  <cp:lastPrinted>2023-07-03T05:26:00Z</cp:lastPrinted>
  <dcterms:created xsi:type="dcterms:W3CDTF">2021-03-29T04:19:00Z</dcterms:created>
  <dcterms:modified xsi:type="dcterms:W3CDTF">2023-09-18T11:05:00Z</dcterms:modified>
</cp:coreProperties>
</file>